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78" w:rsidRDefault="00274BC6" w:rsidP="005C7578">
      <w:pPr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</w:rPr>
        <w:t>01.06.</w:t>
      </w:r>
      <w:r w:rsidR="005C7578">
        <w:rPr>
          <w:rFonts w:ascii="Tahoma" w:hAnsi="Tahoma" w:cs="Tahoma"/>
          <w:b/>
          <w:sz w:val="20"/>
          <w:szCs w:val="20"/>
          <w:lang w:val="sr-Cyrl-CS"/>
        </w:rPr>
        <w:t>201</w:t>
      </w:r>
      <w:r w:rsidR="005C7578">
        <w:rPr>
          <w:rFonts w:ascii="Tahoma" w:hAnsi="Tahoma" w:cs="Tahoma"/>
          <w:b/>
          <w:sz w:val="20"/>
          <w:szCs w:val="20"/>
        </w:rPr>
        <w:t>8</w:t>
      </w:r>
      <w:r w:rsidR="005C7578">
        <w:rPr>
          <w:rFonts w:ascii="Tahoma" w:hAnsi="Tahoma" w:cs="Tahoma"/>
          <w:b/>
          <w:sz w:val="20"/>
          <w:szCs w:val="20"/>
          <w:lang w:val="sr-Cyrl-CS"/>
        </w:rPr>
        <w:t xml:space="preserve">. </w:t>
      </w:r>
      <w:proofErr w:type="gramStart"/>
      <w:r w:rsidR="005C7578">
        <w:rPr>
          <w:rFonts w:ascii="Tahoma" w:hAnsi="Tahoma" w:cs="Tahoma"/>
          <w:b/>
          <w:sz w:val="20"/>
          <w:szCs w:val="20"/>
          <w:lang w:val="sr-Cyrl-CS"/>
        </w:rPr>
        <w:t>године</w:t>
      </w:r>
      <w:proofErr w:type="gramEnd"/>
    </w:p>
    <w:p w:rsidR="005C7578" w:rsidRDefault="005C7578" w:rsidP="005C7578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(</w:t>
      </w:r>
      <w:r w:rsidR="00274BC6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>)</w:t>
      </w:r>
    </w:p>
    <w:p w:rsidR="005C7578" w:rsidRDefault="005C7578" w:rsidP="005C7578">
      <w:pPr>
        <w:rPr>
          <w:rFonts w:ascii="Tahoma" w:hAnsi="Tahoma" w:cs="Tahoma"/>
          <w:sz w:val="20"/>
          <w:szCs w:val="20"/>
          <w:lang w:val="sr-Cyrl-CS"/>
        </w:rPr>
      </w:pPr>
    </w:p>
    <w:p w:rsidR="005C7578" w:rsidRDefault="005C7578" w:rsidP="005C7578">
      <w:pPr>
        <w:rPr>
          <w:rFonts w:ascii="Tahoma" w:hAnsi="Tahoma" w:cs="Tahoma"/>
          <w:sz w:val="20"/>
          <w:szCs w:val="20"/>
          <w:lang w:val="sr-Cyrl-CS"/>
        </w:rPr>
      </w:pPr>
    </w:p>
    <w:p w:rsidR="005C7578" w:rsidRDefault="005C7578" w:rsidP="005C7578">
      <w:pPr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</w:rPr>
        <w:t>На основу члана</w:t>
      </w:r>
      <w:r>
        <w:rPr>
          <w:rFonts w:ascii="Tahoma" w:hAnsi="Tahoma" w:cs="Tahoma"/>
          <w:sz w:val="20"/>
          <w:szCs w:val="20"/>
          <w:lang w:val="sr-Cyrl-CS"/>
        </w:rPr>
        <w:t xml:space="preserve"> 63. </w:t>
      </w:r>
      <w:r>
        <w:rPr>
          <w:rFonts w:ascii="Tahoma" w:hAnsi="Tahoma" w:cs="Tahoma"/>
          <w:sz w:val="20"/>
          <w:szCs w:val="20"/>
        </w:rPr>
        <w:t>Став</w:t>
      </w:r>
      <w:r>
        <w:rPr>
          <w:rFonts w:ascii="Tahoma" w:hAnsi="Tahoma" w:cs="Tahoma"/>
          <w:sz w:val="20"/>
          <w:szCs w:val="20"/>
          <w:lang w:val="sr-Cyrl-CS"/>
        </w:rPr>
        <w:t xml:space="preserve"> 3. </w:t>
      </w:r>
      <w:r>
        <w:rPr>
          <w:rFonts w:ascii="Tahoma" w:hAnsi="Tahoma" w:cs="Tahoma"/>
          <w:sz w:val="20"/>
          <w:szCs w:val="20"/>
        </w:rPr>
        <w:t>Закона о јавним набавкама</w:t>
      </w:r>
      <w:r>
        <w:rPr>
          <w:rFonts w:ascii="Tahoma" w:hAnsi="Tahoma" w:cs="Tahoma"/>
          <w:sz w:val="20"/>
          <w:szCs w:val="20"/>
          <w:lang w:val="sr-Cyrl-CS"/>
        </w:rPr>
        <w:t xml:space="preserve"> («</w:t>
      </w:r>
      <w:r>
        <w:rPr>
          <w:rFonts w:ascii="Tahoma" w:hAnsi="Tahoma" w:cs="Tahoma"/>
          <w:sz w:val="20"/>
          <w:szCs w:val="20"/>
        </w:rPr>
        <w:t>Сл.Гласник РС</w:t>
      </w:r>
      <w:r>
        <w:rPr>
          <w:rFonts w:ascii="Tahoma" w:hAnsi="Tahoma" w:cs="Tahoma"/>
          <w:sz w:val="20"/>
          <w:szCs w:val="20"/>
          <w:lang w:val="sr-Cyrl-CS"/>
        </w:rPr>
        <w:t>» бр. 124/12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  <w:lang w:val="sr-Cyrl-CS"/>
        </w:rPr>
        <w:t xml:space="preserve"> 14/15 и 68/15</w:t>
      </w:r>
      <w:r>
        <w:rPr>
          <w:rFonts w:ascii="Tahoma" w:hAnsi="Tahoma" w:cs="Tahoma"/>
          <w:sz w:val="20"/>
          <w:szCs w:val="20"/>
          <w:lang w:val="sr-Latn-CS"/>
        </w:rPr>
        <w:t>)</w:t>
      </w:r>
      <w:r>
        <w:rPr>
          <w:rFonts w:ascii="Tahoma" w:hAnsi="Tahoma" w:cs="Tahoma"/>
          <w:sz w:val="20"/>
          <w:szCs w:val="20"/>
        </w:rPr>
        <w:t xml:space="preserve"> а на захтев заинтересованог лица</w:t>
      </w:r>
      <w:r>
        <w:rPr>
          <w:rFonts w:ascii="Tahoma" w:hAnsi="Tahoma" w:cs="Tahoma"/>
          <w:sz w:val="20"/>
          <w:szCs w:val="20"/>
          <w:lang w:val="sr-Cyrl-CS"/>
        </w:rPr>
        <w:t xml:space="preserve">, </w:t>
      </w:r>
      <w:r>
        <w:rPr>
          <w:rFonts w:ascii="Tahoma" w:hAnsi="Tahoma" w:cs="Tahoma"/>
          <w:sz w:val="20"/>
          <w:szCs w:val="20"/>
        </w:rPr>
        <w:t>у o</w:t>
      </w:r>
      <w:r>
        <w:rPr>
          <w:rFonts w:ascii="Tahoma" w:hAnsi="Tahoma" w:cs="Tahoma"/>
          <w:sz w:val="20"/>
          <w:szCs w:val="20"/>
          <w:lang w:val="sr-Cyrl-CS"/>
        </w:rPr>
        <w:t xml:space="preserve">твореном поступку јавне набавке </w:t>
      </w:r>
      <w:r>
        <w:rPr>
          <w:rFonts w:ascii="Tahoma" w:hAnsi="Tahoma" w:cs="Tahoma"/>
          <w:sz w:val="20"/>
          <w:szCs w:val="20"/>
        </w:rPr>
        <w:t>санитетског и медицинског потрошног материјала</w:t>
      </w:r>
      <w:r>
        <w:rPr>
          <w:rFonts w:ascii="Tahoma" w:hAnsi="Tahoma" w:cs="Tahoma"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за потребе </w:t>
      </w:r>
      <w:r>
        <w:rPr>
          <w:rFonts w:ascii="Tahoma" w:hAnsi="Tahoma" w:cs="Tahoma"/>
          <w:sz w:val="20"/>
          <w:szCs w:val="20"/>
          <w:lang w:val="sr-Cyrl-CS"/>
        </w:rPr>
        <w:t xml:space="preserve">Опште болнице Лесковац, ЈН </w:t>
      </w:r>
      <w:r>
        <w:rPr>
          <w:rFonts w:ascii="Tahoma" w:hAnsi="Tahoma" w:cs="Tahoma"/>
          <w:sz w:val="20"/>
          <w:szCs w:val="20"/>
        </w:rPr>
        <w:t>09</w:t>
      </w:r>
      <w:r>
        <w:rPr>
          <w:rFonts w:ascii="Tahoma" w:hAnsi="Tahoma" w:cs="Tahoma"/>
          <w:sz w:val="20"/>
          <w:szCs w:val="20"/>
          <w:lang w:val="sr-Cyrl-CS"/>
        </w:rPr>
        <w:t>/1</w:t>
      </w:r>
      <w:r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  <w:lang w:val="sr-Cyrl-CS"/>
        </w:rPr>
        <w:t xml:space="preserve">-О, </w:t>
      </w:r>
      <w:r>
        <w:rPr>
          <w:rFonts w:ascii="Tahoma" w:hAnsi="Tahoma" w:cs="Tahoma"/>
          <w:sz w:val="20"/>
          <w:szCs w:val="20"/>
        </w:rPr>
        <w:t>достављамо и објављујемо</w:t>
      </w:r>
      <w:r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5C7578" w:rsidRDefault="005C7578" w:rsidP="005C7578">
      <w:pPr>
        <w:jc w:val="both"/>
        <w:rPr>
          <w:rFonts w:ascii="Tahoma" w:hAnsi="Tahoma" w:cs="Tahoma"/>
          <w:sz w:val="20"/>
          <w:szCs w:val="20"/>
        </w:rPr>
      </w:pPr>
    </w:p>
    <w:p w:rsidR="005C7578" w:rsidRDefault="005C7578" w:rsidP="005C7578">
      <w:pPr>
        <w:jc w:val="center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ОДГОВОР</w:t>
      </w:r>
    </w:p>
    <w:p w:rsidR="005C7578" w:rsidRDefault="005C7578" w:rsidP="005C7578">
      <w:pPr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           </w:t>
      </w:r>
    </w:p>
    <w:p w:rsidR="005C7578" w:rsidRDefault="005C7578" w:rsidP="005C7578">
      <w:pPr>
        <w:pStyle w:val="HTMLPreformatted"/>
        <w:shd w:val="clear" w:color="auto" w:fill="FFFFFF"/>
        <w:rPr>
          <w:b/>
          <w:color w:val="333333"/>
          <w:sz w:val="18"/>
          <w:szCs w:val="18"/>
        </w:rPr>
      </w:pPr>
      <w:r>
        <w:rPr>
          <w:rFonts w:ascii="Tahoma" w:hAnsi="Tahoma" w:cs="Tahoma"/>
          <w:lang w:val="sr-Cyrl-CS"/>
        </w:rPr>
        <w:tab/>
      </w:r>
      <w:r>
        <w:rPr>
          <w:rFonts w:ascii="Tahoma" w:hAnsi="Tahoma" w:cs="Tahoma"/>
          <w:b/>
        </w:rPr>
        <w:t>Питања</w:t>
      </w:r>
      <w:r>
        <w:rPr>
          <w:b/>
          <w:color w:val="333333"/>
          <w:sz w:val="18"/>
          <w:szCs w:val="18"/>
        </w:rPr>
        <w:t>:</w:t>
      </w:r>
    </w:p>
    <w:p w:rsidR="005C7578" w:rsidRPr="00274BC6" w:rsidRDefault="00274BC6" w:rsidP="005C7578">
      <w:pPr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proofErr w:type="spellStart"/>
      <w:proofErr w:type="gramStart"/>
      <w:r w:rsidRPr="00274BC6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Конкурсном</w:t>
      </w:r>
      <w:proofErr w:type="spellEnd"/>
      <w:r w:rsidRPr="00274BC6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74BC6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документацијом</w:t>
      </w:r>
      <w:proofErr w:type="spellEnd"/>
      <w:r w:rsidRPr="00274BC6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74BC6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је</w:t>
      </w:r>
      <w:proofErr w:type="spellEnd"/>
      <w:r w:rsidRPr="00274BC6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74BC6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као</w:t>
      </w:r>
      <w:proofErr w:type="spellEnd"/>
      <w:r w:rsidRPr="00274BC6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74BC6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предмет</w:t>
      </w:r>
      <w:proofErr w:type="spellEnd"/>
      <w:r w:rsidRPr="00274BC6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74BC6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партије</w:t>
      </w:r>
      <w:proofErr w:type="spellEnd"/>
      <w:r w:rsidRPr="00274BC6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2.</w:t>
      </w:r>
      <w:proofErr w:type="gramEnd"/>
      <w:r w:rsidRPr="00274BC6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</w:t>
      </w:r>
      <w:r w:rsidRPr="00274BC6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тавка</w:t>
      </w:r>
      <w:proofErr w:type="spellEnd"/>
      <w:r w:rsidRPr="00274BC6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7 </w:t>
      </w:r>
      <w:proofErr w:type="spellStart"/>
      <w:r w:rsidRPr="00274BC6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дефинисан</w:t>
      </w:r>
      <w:proofErr w:type="spellEnd"/>
      <w:r w:rsidRPr="00274BC6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74BC6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Турбан</w:t>
      </w:r>
      <w:proofErr w:type="spellEnd"/>
      <w:r w:rsidRPr="00274BC6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завој – разни,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комада 100. </w:t>
      </w:r>
      <w:proofErr w:type="gram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Молимо Вас да доставите спецификацију по величинама за наведену ставку у циљу бољег планирања набавке и давања што конкурентније понуде, као и да се изјасните да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ли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мислите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ду</w:t>
      </w:r>
      <w:r w:rsidR="00BC5AA5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ж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ину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завоја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од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25м?</w:t>
      </w:r>
      <w:proofErr w:type="gramEnd"/>
    </w:p>
    <w:p w:rsidR="005C7578" w:rsidRPr="00DB20E9" w:rsidRDefault="005C7578" w:rsidP="005C7578">
      <w:pPr>
        <w:ind w:firstLine="720"/>
        <w:jc w:val="both"/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</w:pPr>
      <w:proofErr w:type="spellStart"/>
      <w:r w:rsidRPr="00DB20E9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Одговори</w:t>
      </w:r>
      <w:proofErr w:type="spellEnd"/>
      <w:r w:rsidRPr="00DB20E9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:</w:t>
      </w:r>
    </w:p>
    <w:p w:rsidR="005C7578" w:rsidRPr="00274BC6" w:rsidRDefault="00274BC6" w:rsidP="00274BC6">
      <w:pPr>
        <w:pStyle w:val="BodyText"/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Наручилац је дефинисао величине турбан завоја, изменио техничку спецификацију и исту објавио на Порталу јавних набавки и интернет страници Установе.</w:t>
      </w:r>
    </w:p>
    <w:p w:rsidR="005C7578" w:rsidRDefault="005C7578" w:rsidP="005C7578">
      <w:pPr>
        <w:ind w:firstLine="720"/>
        <w:jc w:val="right"/>
        <w:rPr>
          <w:rFonts w:ascii="Tahoma" w:hAnsi="Tahoma" w:cs="Tahoma"/>
          <w:sz w:val="20"/>
          <w:szCs w:val="20"/>
        </w:rPr>
      </w:pPr>
    </w:p>
    <w:p w:rsidR="005C7578" w:rsidRDefault="005C7578" w:rsidP="005C7578">
      <w:pPr>
        <w:ind w:firstLine="720"/>
        <w:jc w:val="right"/>
        <w:rPr>
          <w:rFonts w:ascii="Tahoma" w:hAnsi="Tahoma" w:cs="Tahoma"/>
          <w:sz w:val="20"/>
          <w:szCs w:val="20"/>
        </w:rPr>
      </w:pPr>
    </w:p>
    <w:p w:rsidR="005C7578" w:rsidRDefault="005C7578" w:rsidP="005C7578">
      <w:pPr>
        <w:ind w:firstLine="720"/>
        <w:jc w:val="right"/>
        <w:rPr>
          <w:rFonts w:ascii="Tahoma" w:hAnsi="Tahoma" w:cs="Tahoma"/>
          <w:sz w:val="20"/>
          <w:szCs w:val="20"/>
        </w:rPr>
      </w:pPr>
    </w:p>
    <w:p w:rsidR="005C7578" w:rsidRDefault="005C7578" w:rsidP="005C7578">
      <w:pPr>
        <w:ind w:firstLine="72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Kомисија за јавну набавку</w:t>
      </w:r>
    </w:p>
    <w:p w:rsidR="005C7578" w:rsidRDefault="005C7578" w:rsidP="005C7578">
      <w:pPr>
        <w:ind w:firstLine="720"/>
        <w:jc w:val="both"/>
        <w:rPr>
          <w:rFonts w:ascii="Tahoma" w:hAnsi="Tahoma" w:cs="Tahoma"/>
          <w:sz w:val="20"/>
          <w:szCs w:val="20"/>
          <w:lang w:val="sr-Latn-BA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ab/>
      </w:r>
    </w:p>
    <w:p w:rsidR="001C773E" w:rsidRPr="005C7578" w:rsidRDefault="001C773E">
      <w:pPr>
        <w:rPr>
          <w:rFonts w:ascii="Tahoma" w:hAnsi="Tahoma" w:cs="Tahoma"/>
          <w:sz w:val="20"/>
          <w:szCs w:val="20"/>
        </w:rPr>
      </w:pPr>
    </w:p>
    <w:sectPr w:rsidR="001C773E" w:rsidRPr="005C7578" w:rsidSect="00906A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C7578"/>
    <w:rsid w:val="000505D4"/>
    <w:rsid w:val="0005434F"/>
    <w:rsid w:val="001B652B"/>
    <w:rsid w:val="001C773E"/>
    <w:rsid w:val="00274BC6"/>
    <w:rsid w:val="00314DFC"/>
    <w:rsid w:val="0049293D"/>
    <w:rsid w:val="00492CF8"/>
    <w:rsid w:val="004A2AEC"/>
    <w:rsid w:val="005C7578"/>
    <w:rsid w:val="00752772"/>
    <w:rsid w:val="00890766"/>
    <w:rsid w:val="008E0933"/>
    <w:rsid w:val="00906A57"/>
    <w:rsid w:val="00BC5AA5"/>
    <w:rsid w:val="00DB20E9"/>
    <w:rsid w:val="00F9422C"/>
    <w:rsid w:val="00FB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C75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7578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nhideWhenUsed/>
    <w:rsid w:val="005C7578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5C757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oSpacing">
    <w:name w:val="No Spacing"/>
    <w:uiPriority w:val="1"/>
    <w:qFormat/>
    <w:rsid w:val="00314D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3</cp:revision>
  <dcterms:created xsi:type="dcterms:W3CDTF">2018-06-01T08:44:00Z</dcterms:created>
  <dcterms:modified xsi:type="dcterms:W3CDTF">2018-06-01T12:35:00Z</dcterms:modified>
</cp:coreProperties>
</file>